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8366E" w14:textId="77777777" w:rsidR="00715079" w:rsidRPr="001612C2" w:rsidRDefault="00AC0B3E">
      <w:pPr>
        <w:rPr>
          <w:rFonts w:ascii="Helvetica" w:hAnsi="Helvetica"/>
          <w:b/>
          <w:color w:val="60BEB3"/>
          <w:sz w:val="32"/>
          <w:szCs w:val="20"/>
        </w:rPr>
      </w:pPr>
      <w:r>
        <w:rPr>
          <w:rFonts w:ascii="Helvetica" w:hAnsi="Helvetica"/>
          <w:b/>
          <w:color w:val="60BEB3"/>
          <w:sz w:val="32"/>
          <w:szCs w:val="20"/>
        </w:rPr>
        <w:t>End client letter</w:t>
      </w:r>
      <w:r w:rsidR="007349E6">
        <w:rPr>
          <w:rFonts w:ascii="Helvetica" w:hAnsi="Helvetica"/>
          <w:b/>
          <w:color w:val="60BEB3"/>
          <w:sz w:val="32"/>
          <w:szCs w:val="20"/>
        </w:rPr>
        <w:t xml:space="preserve"> template</w:t>
      </w:r>
    </w:p>
    <w:p w14:paraId="664CFDEA" w14:textId="77777777" w:rsidR="001612C2" w:rsidRDefault="001612C2">
      <w:pPr>
        <w:rPr>
          <w:rFonts w:ascii="Helvetica" w:hAnsi="Helvetica"/>
          <w:sz w:val="20"/>
          <w:szCs w:val="20"/>
        </w:rPr>
      </w:pPr>
    </w:p>
    <w:p w14:paraId="32B5DFD6" w14:textId="77777777" w:rsidR="00155E09" w:rsidRDefault="00155E09">
      <w:pPr>
        <w:rPr>
          <w:rFonts w:ascii="Helvetica" w:hAnsi="Helvetica"/>
          <w:sz w:val="20"/>
          <w:szCs w:val="20"/>
        </w:rPr>
      </w:pPr>
      <w:r>
        <w:rPr>
          <w:rFonts w:ascii="Helvetica" w:hAnsi="Helvetica"/>
          <w:sz w:val="20"/>
          <w:szCs w:val="20"/>
        </w:rPr>
        <w:t>Dear &lt;name&gt;,</w:t>
      </w:r>
    </w:p>
    <w:p w14:paraId="0658E8D1" w14:textId="77777777" w:rsidR="001612C2" w:rsidRDefault="001612C2">
      <w:pPr>
        <w:rPr>
          <w:rFonts w:ascii="Helvetica" w:hAnsi="Helvetica"/>
          <w:sz w:val="20"/>
          <w:szCs w:val="20"/>
        </w:rPr>
      </w:pPr>
    </w:p>
    <w:p w14:paraId="1BE845C3" w14:textId="77777777" w:rsidR="00155E09" w:rsidRDefault="00212ED9">
      <w:pPr>
        <w:rPr>
          <w:rFonts w:ascii="Helvetica" w:hAnsi="Helvetica"/>
          <w:sz w:val="20"/>
          <w:szCs w:val="20"/>
        </w:rPr>
      </w:pPr>
      <w:r>
        <w:rPr>
          <w:rFonts w:ascii="Helvetica" w:hAnsi="Helvetica"/>
          <w:sz w:val="20"/>
          <w:szCs w:val="20"/>
        </w:rPr>
        <w:t>I</w:t>
      </w:r>
      <w:r w:rsidR="00800DC3">
        <w:rPr>
          <w:rFonts w:ascii="Helvetica" w:hAnsi="Helvetica"/>
          <w:sz w:val="20"/>
          <w:szCs w:val="20"/>
        </w:rPr>
        <w:t xml:space="preserve"> would like to inform you that</w:t>
      </w:r>
      <w:r w:rsidR="007349E6">
        <w:rPr>
          <w:rFonts w:ascii="Helvetica" w:hAnsi="Helvetica"/>
          <w:sz w:val="20"/>
          <w:szCs w:val="20"/>
        </w:rPr>
        <w:t xml:space="preserve"> some of the managed funds you may be invested </w:t>
      </w:r>
      <w:r>
        <w:rPr>
          <w:rFonts w:ascii="Helvetica" w:hAnsi="Helvetica"/>
          <w:sz w:val="20"/>
          <w:szCs w:val="20"/>
        </w:rPr>
        <w:t>in have changed names</w:t>
      </w:r>
      <w:r w:rsidR="007349E6">
        <w:rPr>
          <w:rFonts w:ascii="Helvetica" w:hAnsi="Helvetica"/>
          <w:sz w:val="20"/>
          <w:szCs w:val="20"/>
        </w:rPr>
        <w:t>.</w:t>
      </w:r>
      <w:r w:rsidR="00155E09">
        <w:rPr>
          <w:rFonts w:ascii="Helvetica" w:hAnsi="Helvetica"/>
          <w:sz w:val="20"/>
          <w:szCs w:val="20"/>
        </w:rPr>
        <w:t xml:space="preserve">  </w:t>
      </w:r>
    </w:p>
    <w:p w14:paraId="38C90748" w14:textId="77777777" w:rsidR="001612C2" w:rsidRDefault="001612C2">
      <w:pPr>
        <w:rPr>
          <w:rFonts w:ascii="Helvetica" w:hAnsi="Helvetica"/>
          <w:b/>
          <w:sz w:val="20"/>
          <w:szCs w:val="20"/>
        </w:rPr>
      </w:pPr>
    </w:p>
    <w:p w14:paraId="13292CE6" w14:textId="77777777" w:rsidR="00155E09" w:rsidRPr="00155E09" w:rsidRDefault="00800DC3">
      <w:pPr>
        <w:rPr>
          <w:rFonts w:ascii="Helvetica" w:hAnsi="Helvetica"/>
          <w:b/>
          <w:sz w:val="20"/>
          <w:szCs w:val="20"/>
        </w:rPr>
      </w:pPr>
      <w:r>
        <w:rPr>
          <w:rFonts w:ascii="Helvetica" w:hAnsi="Helvetica"/>
          <w:b/>
          <w:sz w:val="20"/>
          <w:szCs w:val="20"/>
        </w:rPr>
        <w:t>What has changed</w:t>
      </w:r>
      <w:r w:rsidR="00155E09">
        <w:rPr>
          <w:rFonts w:ascii="Helvetica" w:hAnsi="Helvetica"/>
          <w:b/>
          <w:sz w:val="20"/>
          <w:szCs w:val="20"/>
        </w:rPr>
        <w:t>?</w:t>
      </w:r>
    </w:p>
    <w:p w14:paraId="2DAC41EE" w14:textId="196A97F3" w:rsidR="00212ED9" w:rsidRDefault="00212ED9" w:rsidP="00212ED9">
      <w:pPr>
        <w:rPr>
          <w:rFonts w:ascii="Helvetica" w:hAnsi="Helvetica" w:cs="Helvetica"/>
          <w:color w:val="000000" w:themeColor="text1"/>
          <w:sz w:val="20"/>
          <w:szCs w:val="20"/>
        </w:rPr>
      </w:pPr>
      <w:r>
        <w:rPr>
          <w:rFonts w:ascii="Helvetica" w:hAnsi="Helvetica" w:cs="Helvetica"/>
          <w:color w:val="000000" w:themeColor="text1"/>
          <w:sz w:val="20"/>
          <w:szCs w:val="20"/>
        </w:rPr>
        <w:t xml:space="preserve">The names of </w:t>
      </w:r>
      <w:r w:rsidRPr="007A35C2">
        <w:rPr>
          <w:rFonts w:ascii="Helvetica" w:hAnsi="Helvetica" w:cs="Helvetica"/>
          <w:color w:val="000000" w:themeColor="text1"/>
          <w:sz w:val="20"/>
          <w:szCs w:val="20"/>
        </w:rPr>
        <w:t>funds managed by First Sentier Investors</w:t>
      </w:r>
      <w:r>
        <w:rPr>
          <w:rFonts w:ascii="Helvetica" w:hAnsi="Helvetica" w:cs="Helvetica"/>
          <w:color w:val="000000" w:themeColor="text1"/>
          <w:sz w:val="20"/>
          <w:szCs w:val="20"/>
        </w:rPr>
        <w:t xml:space="preserve"> and its sub brands</w:t>
      </w:r>
      <w:r w:rsidRPr="007A35C2">
        <w:rPr>
          <w:rFonts w:ascii="Helvetica" w:hAnsi="Helvetica" w:cs="Helvetica"/>
          <w:color w:val="000000" w:themeColor="text1"/>
          <w:sz w:val="20"/>
          <w:szCs w:val="20"/>
        </w:rPr>
        <w:t xml:space="preserve"> </w:t>
      </w:r>
      <w:r w:rsidR="00E121F1">
        <w:rPr>
          <w:rFonts w:ascii="Helvetica" w:hAnsi="Helvetica" w:cs="Helvetica"/>
          <w:color w:val="000000" w:themeColor="text1"/>
          <w:sz w:val="20"/>
          <w:szCs w:val="20"/>
        </w:rPr>
        <w:t>are changing</w:t>
      </w:r>
      <w:r>
        <w:rPr>
          <w:rFonts w:ascii="Helvetica" w:hAnsi="Helvetica" w:cs="Helvetica"/>
          <w:color w:val="000000" w:themeColor="text1"/>
          <w:sz w:val="20"/>
          <w:szCs w:val="20"/>
        </w:rPr>
        <w:t xml:space="preserve"> to reflect the name of its investment manager. </w:t>
      </w:r>
    </w:p>
    <w:p w14:paraId="446A2126" w14:textId="77777777" w:rsidR="007349E6" w:rsidRDefault="007349E6" w:rsidP="001612C2">
      <w:pPr>
        <w:rPr>
          <w:rFonts w:ascii="Helvetica" w:hAnsi="Helvetica" w:cs="Helvetica"/>
          <w:color w:val="000000" w:themeColor="text1"/>
          <w:sz w:val="20"/>
          <w:szCs w:val="20"/>
        </w:rPr>
      </w:pPr>
      <w:r w:rsidRPr="00C20CE9">
        <w:rPr>
          <w:rFonts w:ascii="Helvetica" w:hAnsi="Helvetica" w:cstheme="minorHAnsi"/>
          <w:color w:val="000000" w:themeColor="text1"/>
          <w:sz w:val="20"/>
          <w:szCs w:val="20"/>
        </w:rPr>
        <w:t xml:space="preserve">The change of </w:t>
      </w:r>
      <w:r>
        <w:rPr>
          <w:rFonts w:ascii="Helvetica" w:hAnsi="Helvetica" w:cstheme="minorHAnsi"/>
          <w:color w:val="000000" w:themeColor="text1"/>
          <w:sz w:val="20"/>
          <w:szCs w:val="20"/>
        </w:rPr>
        <w:t>name</w:t>
      </w:r>
      <w:r w:rsidRPr="00C20CE9">
        <w:rPr>
          <w:rFonts w:ascii="Helvetica" w:hAnsi="Helvetica" w:cstheme="minorHAnsi"/>
          <w:color w:val="000000" w:themeColor="text1"/>
          <w:sz w:val="20"/>
          <w:szCs w:val="20"/>
        </w:rPr>
        <w:t xml:space="preserve"> has no impact on the management of funds</w:t>
      </w:r>
      <w:r w:rsidR="00A940C8">
        <w:rPr>
          <w:rFonts w:ascii="Helvetica" w:hAnsi="Helvetica" w:cstheme="minorHAnsi"/>
          <w:color w:val="000000" w:themeColor="text1"/>
          <w:sz w:val="20"/>
          <w:szCs w:val="20"/>
        </w:rPr>
        <w:t>, investment objectives</w:t>
      </w:r>
      <w:r w:rsidRPr="00C20CE9">
        <w:rPr>
          <w:rFonts w:ascii="Helvetica" w:hAnsi="Helvetica" w:cstheme="minorHAnsi"/>
          <w:color w:val="000000" w:themeColor="text1"/>
          <w:sz w:val="20"/>
          <w:szCs w:val="20"/>
        </w:rPr>
        <w:t xml:space="preserve"> or </w:t>
      </w:r>
      <w:r>
        <w:rPr>
          <w:rFonts w:ascii="Helvetica" w:hAnsi="Helvetica" w:cstheme="minorHAnsi"/>
          <w:color w:val="000000" w:themeColor="text1"/>
          <w:sz w:val="20"/>
          <w:szCs w:val="20"/>
        </w:rPr>
        <w:t xml:space="preserve">investment </w:t>
      </w:r>
      <w:r w:rsidRPr="00C20CE9">
        <w:rPr>
          <w:rFonts w:ascii="Helvetica" w:hAnsi="Helvetica" w:cstheme="minorHAnsi"/>
          <w:color w:val="000000" w:themeColor="text1"/>
          <w:sz w:val="20"/>
          <w:szCs w:val="20"/>
        </w:rPr>
        <w:t>management fees charged by First Sentier Investors.</w:t>
      </w:r>
    </w:p>
    <w:p w14:paraId="368698E7" w14:textId="77777777" w:rsidR="007349E6" w:rsidRDefault="007349E6" w:rsidP="001612C2">
      <w:pPr>
        <w:rPr>
          <w:rFonts w:ascii="Helvetica" w:hAnsi="Helvetica" w:cs="Helvetica"/>
          <w:color w:val="000000" w:themeColor="text1"/>
          <w:sz w:val="20"/>
          <w:szCs w:val="20"/>
        </w:rPr>
      </w:pPr>
      <w:r>
        <w:rPr>
          <w:rFonts w:ascii="Helvetica" w:hAnsi="Helvetica" w:cs="Helvetica"/>
          <w:color w:val="000000" w:themeColor="text1"/>
          <w:sz w:val="20"/>
          <w:szCs w:val="20"/>
        </w:rPr>
        <w:t xml:space="preserve">Please find enclosed a list of fund name changes.   </w:t>
      </w:r>
    </w:p>
    <w:p w14:paraId="64A4B78C" w14:textId="77777777" w:rsidR="001612C2" w:rsidRDefault="00A940C8" w:rsidP="00491BB9">
      <w:pPr>
        <w:rPr>
          <w:rFonts w:ascii="Helvetica" w:hAnsi="Helvetica" w:cstheme="minorHAnsi"/>
          <w:b/>
          <w:color w:val="000000" w:themeColor="text1"/>
          <w:sz w:val="20"/>
          <w:szCs w:val="20"/>
        </w:rPr>
      </w:pPr>
      <w:r>
        <w:rPr>
          <w:rFonts w:ascii="Helvetica" w:hAnsi="Helvetica" w:cstheme="minorHAnsi"/>
          <w:b/>
          <w:color w:val="000000" w:themeColor="text1"/>
          <w:sz w:val="20"/>
          <w:szCs w:val="20"/>
        </w:rPr>
        <w:br/>
      </w:r>
      <w:r w:rsidR="00800DC3">
        <w:rPr>
          <w:rFonts w:ascii="Helvetica" w:hAnsi="Helvetica" w:cstheme="minorHAnsi"/>
          <w:b/>
          <w:color w:val="000000" w:themeColor="text1"/>
          <w:sz w:val="20"/>
          <w:szCs w:val="20"/>
        </w:rPr>
        <w:t>Why have these product names changed?</w:t>
      </w:r>
    </w:p>
    <w:p w14:paraId="1E2269B3" w14:textId="77777777" w:rsidR="00212ED9" w:rsidRDefault="00212ED9" w:rsidP="00212ED9">
      <w:pPr>
        <w:rPr>
          <w:rFonts w:ascii="Helvetica" w:hAnsi="Helvetica" w:cstheme="minorHAnsi"/>
          <w:color w:val="000000" w:themeColor="text1"/>
          <w:sz w:val="20"/>
          <w:szCs w:val="20"/>
        </w:rPr>
      </w:pPr>
      <w:r>
        <w:rPr>
          <w:rFonts w:ascii="Helvetica" w:hAnsi="Helvetica" w:cstheme="minorHAnsi"/>
          <w:color w:val="000000" w:themeColor="text1"/>
          <w:sz w:val="20"/>
          <w:szCs w:val="20"/>
        </w:rPr>
        <w:t xml:space="preserve">First Sentier Investors launched its new brand in September 2019, following its sale by the Commonwealth Bank of Australia. Funds managed by First Sentier Investors now reflect the name of the global investment manager and it sub brands. </w:t>
      </w:r>
    </w:p>
    <w:p w14:paraId="429ACF7A" w14:textId="77777777" w:rsidR="00212ED9" w:rsidRDefault="00212ED9" w:rsidP="00212ED9">
      <w:pPr>
        <w:rPr>
          <w:rFonts w:ascii="Helvetica" w:hAnsi="Helvetica" w:cstheme="minorHAnsi"/>
          <w:b/>
          <w:color w:val="000000" w:themeColor="text1"/>
          <w:sz w:val="20"/>
          <w:szCs w:val="20"/>
        </w:rPr>
      </w:pPr>
      <w:r>
        <w:rPr>
          <w:rFonts w:ascii="Helvetica" w:hAnsi="Helvetica" w:cstheme="minorHAnsi"/>
          <w:b/>
          <w:color w:val="000000" w:themeColor="text1"/>
          <w:sz w:val="20"/>
          <w:szCs w:val="20"/>
        </w:rPr>
        <w:t>Will</w:t>
      </w:r>
      <w:r w:rsidRPr="001612C2">
        <w:rPr>
          <w:rFonts w:ascii="Helvetica" w:hAnsi="Helvetica" w:cstheme="minorHAnsi"/>
          <w:b/>
          <w:color w:val="000000" w:themeColor="text1"/>
          <w:sz w:val="20"/>
          <w:szCs w:val="20"/>
        </w:rPr>
        <w:t xml:space="preserve"> </w:t>
      </w:r>
      <w:r w:rsidR="00892D4C">
        <w:rPr>
          <w:rFonts w:ascii="Helvetica" w:hAnsi="Helvetica" w:cstheme="minorHAnsi"/>
          <w:b/>
          <w:color w:val="000000" w:themeColor="text1"/>
          <w:sz w:val="20"/>
          <w:szCs w:val="20"/>
        </w:rPr>
        <w:t xml:space="preserve">other First Sentier Investors investment team names </w:t>
      </w:r>
      <w:r>
        <w:rPr>
          <w:rFonts w:ascii="Helvetica" w:hAnsi="Helvetica" w:cstheme="minorHAnsi"/>
          <w:b/>
          <w:color w:val="000000" w:themeColor="text1"/>
          <w:sz w:val="20"/>
          <w:szCs w:val="20"/>
        </w:rPr>
        <w:t>change too</w:t>
      </w:r>
      <w:r w:rsidRPr="001612C2">
        <w:rPr>
          <w:rFonts w:ascii="Helvetica" w:hAnsi="Helvetica" w:cstheme="minorHAnsi"/>
          <w:b/>
          <w:color w:val="000000" w:themeColor="text1"/>
          <w:sz w:val="20"/>
          <w:szCs w:val="20"/>
        </w:rPr>
        <w:t>?</w:t>
      </w:r>
    </w:p>
    <w:p w14:paraId="48165875" w14:textId="77777777" w:rsidR="00212ED9" w:rsidRDefault="00212ED9" w:rsidP="00212ED9">
      <w:pPr>
        <w:rPr>
          <w:rFonts w:ascii="Helvetica" w:hAnsi="Helvetica" w:cstheme="minorHAnsi"/>
          <w:color w:val="000000" w:themeColor="text1"/>
          <w:sz w:val="20"/>
          <w:szCs w:val="20"/>
        </w:rPr>
      </w:pPr>
      <w:r>
        <w:rPr>
          <w:rFonts w:ascii="Helvetica" w:hAnsi="Helvetica" w:cstheme="minorHAnsi"/>
          <w:color w:val="000000" w:themeColor="text1"/>
          <w:sz w:val="20"/>
          <w:szCs w:val="20"/>
        </w:rPr>
        <w:t>First Sentier Investors is t</w:t>
      </w:r>
      <w:r w:rsidRPr="00C20CE9">
        <w:rPr>
          <w:rFonts w:ascii="Helvetica" w:hAnsi="Helvetica" w:cstheme="minorHAnsi"/>
          <w:color w:val="000000" w:themeColor="text1"/>
          <w:sz w:val="20"/>
          <w:szCs w:val="20"/>
        </w:rPr>
        <w:t>he home of FSSA Investment Managers, Stewart Investors and Realindex Investments</w:t>
      </w:r>
      <w:r>
        <w:rPr>
          <w:rFonts w:ascii="Helvetica" w:hAnsi="Helvetica" w:cstheme="minorHAnsi"/>
          <w:color w:val="000000" w:themeColor="text1"/>
          <w:sz w:val="20"/>
          <w:szCs w:val="20"/>
        </w:rPr>
        <w:t>.</w:t>
      </w:r>
      <w:r w:rsidRPr="00C20CE9">
        <w:rPr>
          <w:rFonts w:ascii="Helvetica" w:hAnsi="Helvetica" w:cstheme="minorHAnsi"/>
          <w:color w:val="000000" w:themeColor="text1"/>
          <w:sz w:val="20"/>
          <w:szCs w:val="20"/>
        </w:rPr>
        <w:t xml:space="preserve"> </w:t>
      </w:r>
    </w:p>
    <w:p w14:paraId="1A0FFAF3" w14:textId="5C4C1C9B" w:rsidR="00E121F1" w:rsidRDefault="00E121F1" w:rsidP="0056076D">
      <w:pPr>
        <w:rPr>
          <w:rFonts w:ascii="Helvetica" w:hAnsi="Helvetica" w:cs="Helvetica"/>
          <w:color w:val="000000" w:themeColor="text1"/>
          <w:sz w:val="20"/>
          <w:szCs w:val="20"/>
        </w:rPr>
      </w:pPr>
      <w:r w:rsidRPr="00E121F1">
        <w:rPr>
          <w:rFonts w:ascii="Helvetica" w:hAnsi="Helvetica" w:cs="Helvetica"/>
          <w:color w:val="000000" w:themeColor="text1"/>
          <w:sz w:val="20"/>
          <w:szCs w:val="20"/>
        </w:rPr>
        <w:t xml:space="preserve">Some funds that use the Colonial First State brand are managed by </w:t>
      </w:r>
      <w:r w:rsidR="0051129B">
        <w:rPr>
          <w:rFonts w:ascii="Helvetica" w:hAnsi="Helvetica" w:cs="Helvetica"/>
          <w:color w:val="000000" w:themeColor="text1"/>
          <w:sz w:val="20"/>
          <w:szCs w:val="20"/>
        </w:rPr>
        <w:t>its</w:t>
      </w:r>
      <w:r w:rsidRPr="00E121F1">
        <w:rPr>
          <w:rFonts w:ascii="Helvetica" w:hAnsi="Helvetica" w:cs="Helvetica"/>
          <w:color w:val="000000" w:themeColor="text1"/>
          <w:sz w:val="20"/>
          <w:szCs w:val="20"/>
        </w:rPr>
        <w:t xml:space="preserve"> global equities specialist FSSA Investment Managers, and will change name to reflect the FSSA Investment Managers name. </w:t>
      </w:r>
    </w:p>
    <w:p w14:paraId="484A7CB7" w14:textId="77777777" w:rsidR="002308DB" w:rsidRDefault="00E121F1" w:rsidP="0056076D">
      <w:pPr>
        <w:rPr>
          <w:rFonts w:ascii="Helvetica" w:hAnsi="Helvetica" w:cs="Helvetica"/>
          <w:color w:val="000000" w:themeColor="text1"/>
          <w:sz w:val="20"/>
          <w:szCs w:val="20"/>
        </w:rPr>
      </w:pPr>
      <w:r w:rsidRPr="00E121F1">
        <w:rPr>
          <w:rFonts w:ascii="Helvetica" w:hAnsi="Helvetica" w:cs="Helvetica"/>
          <w:color w:val="000000" w:themeColor="text1"/>
          <w:sz w:val="20"/>
          <w:szCs w:val="20"/>
        </w:rPr>
        <w:t xml:space="preserve">There will be further changes to the names of some funds managed by Stewart Investors. </w:t>
      </w:r>
    </w:p>
    <w:p w14:paraId="2C185868" w14:textId="65C16B9E" w:rsidR="00212ED9" w:rsidRDefault="00E121F1" w:rsidP="0056076D">
      <w:pPr>
        <w:rPr>
          <w:rFonts w:ascii="Helvetica" w:hAnsi="Helvetica" w:cstheme="minorHAnsi"/>
          <w:b/>
          <w:color w:val="000000" w:themeColor="text1"/>
          <w:sz w:val="20"/>
          <w:szCs w:val="20"/>
        </w:rPr>
      </w:pPr>
      <w:r w:rsidRPr="00E121F1">
        <w:rPr>
          <w:rFonts w:ascii="Helvetica" w:hAnsi="Helvetica" w:cs="Helvetica"/>
          <w:color w:val="000000" w:themeColor="text1"/>
          <w:sz w:val="20"/>
          <w:szCs w:val="20"/>
        </w:rPr>
        <w:t>There are no changes to funds managed by Realindex Investments.</w:t>
      </w:r>
    </w:p>
    <w:p w14:paraId="3D0467D8" w14:textId="77777777" w:rsidR="0056076D" w:rsidRPr="00C20CE9" w:rsidRDefault="007349E6" w:rsidP="0056076D">
      <w:pPr>
        <w:rPr>
          <w:rFonts w:ascii="Helvetica" w:hAnsi="Helvetica" w:cstheme="minorHAnsi"/>
          <w:b/>
          <w:color w:val="000000" w:themeColor="text1"/>
          <w:sz w:val="20"/>
          <w:szCs w:val="20"/>
        </w:rPr>
      </w:pPr>
      <w:r>
        <w:rPr>
          <w:rFonts w:ascii="Helvetica" w:hAnsi="Helvetica" w:cstheme="minorHAnsi"/>
          <w:b/>
          <w:color w:val="000000" w:themeColor="text1"/>
          <w:sz w:val="20"/>
          <w:szCs w:val="20"/>
        </w:rPr>
        <w:t xml:space="preserve">Who is </w:t>
      </w:r>
      <w:r w:rsidR="0056076D" w:rsidRPr="00C20CE9">
        <w:rPr>
          <w:rFonts w:ascii="Helvetica" w:hAnsi="Helvetica" w:cstheme="minorHAnsi"/>
          <w:b/>
          <w:color w:val="000000" w:themeColor="text1"/>
          <w:sz w:val="20"/>
          <w:szCs w:val="20"/>
        </w:rPr>
        <w:t>First Sentier Investors?</w:t>
      </w:r>
    </w:p>
    <w:p w14:paraId="6D10B00B" w14:textId="616D3F98" w:rsidR="0056076D" w:rsidRPr="00C20CE9" w:rsidRDefault="0056076D" w:rsidP="0056076D">
      <w:pPr>
        <w:rPr>
          <w:rFonts w:ascii="Arial" w:hAnsi="Arial" w:cs="Arial"/>
          <w:color w:val="2B2F35"/>
          <w:sz w:val="20"/>
          <w:szCs w:val="20"/>
          <w:shd w:val="clear" w:color="auto" w:fill="FFFFFF"/>
        </w:rPr>
      </w:pPr>
      <w:r w:rsidRPr="00C20CE9">
        <w:rPr>
          <w:rFonts w:ascii="Helvetica" w:hAnsi="Helvetica" w:cstheme="minorHAnsi"/>
          <w:color w:val="000000" w:themeColor="text1"/>
          <w:sz w:val="20"/>
          <w:szCs w:val="20"/>
        </w:rPr>
        <w:t>First Sentier Investors is a global fund manager that</w:t>
      </w:r>
      <w:r w:rsidR="002308DB">
        <w:rPr>
          <w:rFonts w:ascii="Arial" w:hAnsi="Arial" w:cs="Arial"/>
          <w:color w:val="2B2F35"/>
          <w:sz w:val="20"/>
          <w:szCs w:val="20"/>
          <w:shd w:val="clear" w:color="auto" w:fill="FFFFFF"/>
        </w:rPr>
        <w:t xml:space="preserve"> invests over </w:t>
      </w:r>
      <w:r w:rsidRPr="00C20CE9">
        <w:rPr>
          <w:rFonts w:ascii="Arial" w:hAnsi="Arial" w:cs="Arial"/>
          <w:color w:val="2B2F35"/>
          <w:sz w:val="20"/>
          <w:szCs w:val="20"/>
          <w:shd w:val="clear" w:color="auto" w:fill="FFFFFF"/>
        </w:rPr>
        <w:t>$215 billion</w:t>
      </w:r>
      <w:r w:rsidR="002308DB">
        <w:rPr>
          <w:rFonts w:ascii="Arial" w:hAnsi="Arial" w:cs="Arial"/>
          <w:color w:val="2B2F35"/>
          <w:sz w:val="20"/>
          <w:szCs w:val="20"/>
          <w:shd w:val="clear" w:color="auto" w:fill="FFFFFF"/>
          <w:vertAlign w:val="superscript"/>
        </w:rPr>
        <w:t xml:space="preserve"> </w:t>
      </w:r>
      <w:r w:rsidRPr="00C20CE9">
        <w:rPr>
          <w:rFonts w:ascii="Arial" w:hAnsi="Arial" w:cs="Arial"/>
          <w:color w:val="2B2F35"/>
          <w:sz w:val="20"/>
          <w:szCs w:val="20"/>
          <w:shd w:val="clear" w:color="auto" w:fill="FFFFFF"/>
        </w:rPr>
        <w:t>across equities, fixed income, infrastructure and mul</w:t>
      </w:r>
      <w:r w:rsidR="002308DB">
        <w:rPr>
          <w:rFonts w:ascii="Arial" w:hAnsi="Arial" w:cs="Arial"/>
          <w:color w:val="2B2F35"/>
          <w:sz w:val="20"/>
          <w:szCs w:val="20"/>
          <w:shd w:val="clear" w:color="auto" w:fill="FFFFFF"/>
        </w:rPr>
        <w:t>ti-asset solutions as at 30 September</w:t>
      </w:r>
      <w:r w:rsidRPr="00C20CE9">
        <w:rPr>
          <w:rFonts w:ascii="Arial" w:hAnsi="Arial" w:cs="Arial"/>
          <w:color w:val="2B2F35"/>
          <w:sz w:val="20"/>
          <w:szCs w:val="20"/>
          <w:shd w:val="clear" w:color="auto" w:fill="FFFFFF"/>
        </w:rPr>
        <w:t xml:space="preserve"> 2020.</w:t>
      </w:r>
    </w:p>
    <w:p w14:paraId="343E8963" w14:textId="474256F0" w:rsidR="0056076D" w:rsidRPr="00C20CE9" w:rsidRDefault="0056076D" w:rsidP="0056076D">
      <w:pPr>
        <w:rPr>
          <w:rFonts w:ascii="Helvetica" w:hAnsi="Helvetica" w:cstheme="minorHAnsi"/>
          <w:color w:val="000000" w:themeColor="text1"/>
          <w:sz w:val="20"/>
          <w:szCs w:val="20"/>
        </w:rPr>
      </w:pPr>
      <w:r w:rsidRPr="00C20CE9">
        <w:rPr>
          <w:rFonts w:ascii="Arial" w:hAnsi="Arial" w:cs="Arial"/>
          <w:color w:val="2B2F35"/>
          <w:sz w:val="20"/>
          <w:szCs w:val="20"/>
          <w:shd w:val="clear" w:color="auto" w:fill="FFFFFF"/>
        </w:rPr>
        <w:t xml:space="preserve">You can learn more about its name change and how </w:t>
      </w:r>
      <w:r w:rsidR="00212ED9">
        <w:rPr>
          <w:rFonts w:ascii="Arial" w:hAnsi="Arial" w:cs="Arial"/>
          <w:color w:val="2B2F35"/>
          <w:sz w:val="20"/>
          <w:szCs w:val="20"/>
          <w:shd w:val="clear" w:color="auto" w:fill="FFFFFF"/>
        </w:rPr>
        <w:t>it delivers</w:t>
      </w:r>
      <w:r w:rsidRPr="00C20CE9">
        <w:rPr>
          <w:rFonts w:ascii="Arial" w:hAnsi="Arial" w:cs="Arial"/>
          <w:color w:val="2B2F35"/>
          <w:sz w:val="20"/>
          <w:szCs w:val="20"/>
          <w:shd w:val="clear" w:color="auto" w:fill="FFFFFF"/>
        </w:rPr>
        <w:t xml:space="preserve"> results for its </w:t>
      </w:r>
      <w:r w:rsidR="00C86766">
        <w:rPr>
          <w:rFonts w:ascii="Arial" w:hAnsi="Arial" w:cs="Arial"/>
          <w:color w:val="2B2F35"/>
          <w:sz w:val="20"/>
          <w:szCs w:val="20"/>
          <w:shd w:val="clear" w:color="auto" w:fill="FFFFFF"/>
        </w:rPr>
        <w:t>investors</w:t>
      </w:r>
      <w:r w:rsidRPr="00C20CE9">
        <w:rPr>
          <w:rFonts w:ascii="Arial" w:hAnsi="Arial" w:cs="Arial"/>
          <w:color w:val="2B2F35"/>
          <w:sz w:val="20"/>
          <w:szCs w:val="20"/>
          <w:shd w:val="clear" w:color="auto" w:fill="FFFFFF"/>
        </w:rPr>
        <w:t xml:space="preserve"> </w:t>
      </w:r>
      <w:r w:rsidR="0051129B">
        <w:rPr>
          <w:rFonts w:ascii="Arial" w:hAnsi="Arial" w:cs="Arial"/>
          <w:sz w:val="20"/>
          <w:szCs w:val="20"/>
          <w:shd w:val="clear" w:color="auto" w:fill="FFFFFF"/>
        </w:rPr>
        <w:t xml:space="preserve">at </w:t>
      </w:r>
      <w:hyperlink r:id="rId9" w:history="1">
        <w:r w:rsidR="0051129B" w:rsidRPr="00BA0ACB">
          <w:rPr>
            <w:rStyle w:val="Hyperlink"/>
            <w:rFonts w:ascii="Arial" w:hAnsi="Arial" w:cs="Arial"/>
            <w:sz w:val="20"/>
            <w:szCs w:val="20"/>
            <w:shd w:val="clear" w:color="auto" w:fill="FFFFFF"/>
          </w:rPr>
          <w:t>www.firstsentierinvestors.com.au</w:t>
        </w:r>
      </w:hyperlink>
    </w:p>
    <w:p w14:paraId="75E0669C" w14:textId="77777777" w:rsidR="0056076D" w:rsidRDefault="007349E6" w:rsidP="0056076D">
      <w:pPr>
        <w:rPr>
          <w:rFonts w:ascii="Helvetica" w:hAnsi="Helvetica" w:cstheme="minorHAnsi"/>
          <w:color w:val="000000" w:themeColor="text1"/>
          <w:sz w:val="20"/>
          <w:szCs w:val="20"/>
        </w:rPr>
      </w:pPr>
      <w:r>
        <w:rPr>
          <w:rFonts w:ascii="Arial" w:hAnsi="Arial" w:cs="Arial"/>
          <w:color w:val="2B2F35"/>
          <w:sz w:val="20"/>
          <w:szCs w:val="20"/>
          <w:shd w:val="clear" w:color="auto" w:fill="FFFFFF"/>
        </w:rPr>
        <w:t>If you have any questions abo</w:t>
      </w:r>
      <w:bookmarkStart w:id="0" w:name="_GoBack"/>
      <w:bookmarkEnd w:id="0"/>
      <w:r>
        <w:rPr>
          <w:rFonts w:ascii="Arial" w:hAnsi="Arial" w:cs="Arial"/>
          <w:color w:val="2B2F35"/>
          <w:sz w:val="20"/>
          <w:szCs w:val="20"/>
          <w:shd w:val="clear" w:color="auto" w:fill="FFFFFF"/>
        </w:rPr>
        <w:t xml:space="preserve">ut the changes to fund names, or your investments, please don’t hesitate to get in touch. </w:t>
      </w:r>
    </w:p>
    <w:p w14:paraId="3CCD6FEC" w14:textId="77777777" w:rsidR="007349E6" w:rsidRDefault="007349E6" w:rsidP="0056076D">
      <w:pPr>
        <w:rPr>
          <w:rFonts w:ascii="Helvetica" w:hAnsi="Helvetica" w:cstheme="minorHAnsi"/>
          <w:color w:val="000000" w:themeColor="text1"/>
          <w:sz w:val="20"/>
          <w:szCs w:val="20"/>
        </w:rPr>
      </w:pPr>
    </w:p>
    <w:p w14:paraId="304B9750" w14:textId="77777777" w:rsidR="007349E6" w:rsidRDefault="007349E6">
      <w:pPr>
        <w:rPr>
          <w:rFonts w:ascii="Arial" w:eastAsia="Arial" w:hAnsi="Arial" w:cs="Times New Roman"/>
          <w:color w:val="60BEB3"/>
          <w:sz w:val="24"/>
        </w:rPr>
      </w:pPr>
    </w:p>
    <w:sectPr w:rsidR="007349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0AF2" w14:textId="77777777" w:rsidR="00715079" w:rsidRDefault="00715079" w:rsidP="00715079">
      <w:pPr>
        <w:spacing w:after="0" w:line="240" w:lineRule="auto"/>
      </w:pPr>
      <w:r>
        <w:separator/>
      </w:r>
    </w:p>
  </w:endnote>
  <w:endnote w:type="continuationSeparator" w:id="0">
    <w:p w14:paraId="3D709A70" w14:textId="77777777" w:rsidR="00715079" w:rsidRDefault="00715079" w:rsidP="0071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8A516" w14:textId="77777777" w:rsidR="00715079" w:rsidRDefault="00715079" w:rsidP="00715079">
      <w:pPr>
        <w:spacing w:after="0" w:line="240" w:lineRule="auto"/>
      </w:pPr>
      <w:r>
        <w:separator/>
      </w:r>
    </w:p>
  </w:footnote>
  <w:footnote w:type="continuationSeparator" w:id="0">
    <w:p w14:paraId="03E232B5" w14:textId="77777777" w:rsidR="00715079" w:rsidRDefault="00715079" w:rsidP="00715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79"/>
    <w:rsid w:val="00023437"/>
    <w:rsid w:val="00042D5D"/>
    <w:rsid w:val="000E21E1"/>
    <w:rsid w:val="00102131"/>
    <w:rsid w:val="00155E09"/>
    <w:rsid w:val="001612C2"/>
    <w:rsid w:val="00212ED9"/>
    <w:rsid w:val="002308DB"/>
    <w:rsid w:val="002E3F4B"/>
    <w:rsid w:val="00374A54"/>
    <w:rsid w:val="003F63EF"/>
    <w:rsid w:val="00491BB9"/>
    <w:rsid w:val="00507DA6"/>
    <w:rsid w:val="0051129B"/>
    <w:rsid w:val="005320A2"/>
    <w:rsid w:val="00543FCA"/>
    <w:rsid w:val="0056076D"/>
    <w:rsid w:val="006F3D56"/>
    <w:rsid w:val="00715079"/>
    <w:rsid w:val="007349E6"/>
    <w:rsid w:val="00762E5A"/>
    <w:rsid w:val="00800DC3"/>
    <w:rsid w:val="00876300"/>
    <w:rsid w:val="00892D4C"/>
    <w:rsid w:val="00A940C8"/>
    <w:rsid w:val="00AC0B3E"/>
    <w:rsid w:val="00AF16B6"/>
    <w:rsid w:val="00C20CE9"/>
    <w:rsid w:val="00C86766"/>
    <w:rsid w:val="00D07AF9"/>
    <w:rsid w:val="00D330AD"/>
    <w:rsid w:val="00D8285F"/>
    <w:rsid w:val="00E121F1"/>
    <w:rsid w:val="00F76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847"/>
  <w15:chartTrackingRefBased/>
  <w15:docId w15:val="{9E46300E-8B88-46B8-99C0-97902C4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079"/>
    <w:rPr>
      <w:color w:val="0563C1" w:themeColor="hyperlink"/>
      <w:u w:val="single"/>
    </w:rPr>
  </w:style>
  <w:style w:type="table" w:customStyle="1" w:styleId="FSITablegreen">
    <w:name w:val="FSI_Table (green)"/>
    <w:basedOn w:val="TableNormal"/>
    <w:uiPriority w:val="99"/>
    <w:rsid w:val="007349E6"/>
    <w:pPr>
      <w:spacing w:before="60" w:after="60" w:line="240" w:lineRule="auto"/>
    </w:pPr>
    <w:tblPr>
      <w:tblBorders>
        <w:top w:val="single" w:sz="6" w:space="0" w:color="7FC5A9"/>
        <w:bottom w:val="single" w:sz="6" w:space="0" w:color="7FC5A9"/>
        <w:insideH w:val="single" w:sz="4" w:space="0" w:color="7FC5A9"/>
      </w:tblBorders>
      <w:tblCellMar>
        <w:bottom w:w="57" w:type="dxa"/>
      </w:tblCellMar>
    </w:tblPr>
    <w:tblStylePr w:type="firstRow">
      <w:pPr>
        <w:wordWrap/>
        <w:spacing w:beforeLines="0" w:before="0" w:beforeAutospacing="0" w:afterLines="0" w:after="0" w:afterAutospacing="0"/>
        <w:contextualSpacing/>
        <w:jc w:val="left"/>
      </w:pPr>
      <w:rPr>
        <w:b/>
        <w:color w:val="7FC5A9"/>
      </w:rPr>
      <w:tblPr/>
      <w:trPr>
        <w:tblHeader/>
      </w:trPr>
      <w:tcPr>
        <w:vAlign w:val="bottom"/>
      </w:tcPr>
    </w:tblStylePr>
    <w:tblStylePr w:type="lastRow">
      <w:rPr>
        <w:b/>
      </w:rPr>
    </w:tblStylePr>
    <w:tblStylePr w:type="firstCol">
      <w:tblPr/>
      <w:tcPr>
        <w:shd w:val="clear" w:color="auto" w:fill="E5F3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4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rstsentierinvestor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D18EBE94A7B142BE3841BE05427EA0" ma:contentTypeVersion="12" ma:contentTypeDescription="Create a new document." ma:contentTypeScope="" ma:versionID="3a4636e9ed9e428baa3cb817b8f822bc">
  <xsd:schema xmlns:xsd="http://www.w3.org/2001/XMLSchema" xmlns:xs="http://www.w3.org/2001/XMLSchema" xmlns:p="http://schemas.microsoft.com/office/2006/metadata/properties" xmlns:ns3="6c7539ec-0197-4b17-bc1c-c16e83949f56" xmlns:ns4="674d9088-0ebc-40b9-b9c2-fe71c7a2a41e" targetNamespace="http://schemas.microsoft.com/office/2006/metadata/properties" ma:root="true" ma:fieldsID="78f5636f4e21e0f30234a7e443f746ba" ns3:_="" ns4:_="">
    <xsd:import namespace="6c7539ec-0197-4b17-bc1c-c16e83949f56"/>
    <xsd:import namespace="674d9088-0ebc-40b9-b9c2-fe71c7a2a4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539ec-0197-4b17-bc1c-c16e83949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d9088-0ebc-40b9-b9c2-fe71c7a2a4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0E607-E9D1-43C4-BE46-E33779C0184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74d9088-0ebc-40b9-b9c2-fe71c7a2a41e"/>
    <ds:schemaRef ds:uri="http://purl.org/dc/terms/"/>
    <ds:schemaRef ds:uri="http://schemas.openxmlformats.org/package/2006/metadata/core-properties"/>
    <ds:schemaRef ds:uri="6c7539ec-0197-4b17-bc1c-c16e83949f56"/>
    <ds:schemaRef ds:uri="http://www.w3.org/XML/1998/namespace"/>
  </ds:schemaRefs>
</ds:datastoreItem>
</file>

<file path=customXml/itemProps2.xml><?xml version="1.0" encoding="utf-8"?>
<ds:datastoreItem xmlns:ds="http://schemas.openxmlformats.org/officeDocument/2006/customXml" ds:itemID="{8B88BDDF-8B50-4051-A66B-99CCD603FB39}">
  <ds:schemaRefs>
    <ds:schemaRef ds:uri="http://schemas.microsoft.com/sharepoint/v3/contenttype/forms"/>
  </ds:schemaRefs>
</ds:datastoreItem>
</file>

<file path=customXml/itemProps3.xml><?xml version="1.0" encoding="utf-8"?>
<ds:datastoreItem xmlns:ds="http://schemas.openxmlformats.org/officeDocument/2006/customXml" ds:itemID="{B5266CFD-CD61-4175-A63A-5758B381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539ec-0197-4b17-bc1c-c16e83949f56"/>
    <ds:schemaRef ds:uri="674d9088-0ebc-40b9-b9c2-fe71c7a2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Bank</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Moxon</dc:creator>
  <cp:keywords/>
  <dc:description/>
  <cp:lastModifiedBy>Russell Edwards</cp:lastModifiedBy>
  <cp:revision>3</cp:revision>
  <dcterms:created xsi:type="dcterms:W3CDTF">2020-11-05T02:27:00Z</dcterms:created>
  <dcterms:modified xsi:type="dcterms:W3CDTF">2020-11-05T02:27:00Z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0x01010053D18EBE94A7B142BE3841BE05427EA0</vt:lpwstr>
  </property>
</Properties>
</file>